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2AD" w:rsidRPr="008E78A1" w:rsidRDefault="001162AD" w:rsidP="001162AD">
      <w:pPr>
        <w:pStyle w:val="a3"/>
        <w:jc w:val="center"/>
        <w:rPr>
          <w:rFonts w:ascii="Times New Roman" w:hAnsi="Times New Roman" w:cs="Times New Roman"/>
          <w:b/>
          <w:sz w:val="28"/>
          <w:lang w:val="tt-RU"/>
        </w:rPr>
      </w:pPr>
      <w:r w:rsidRPr="008E78A1">
        <w:rPr>
          <w:rFonts w:ascii="Times New Roman" w:hAnsi="Times New Roman" w:cs="Times New Roman"/>
          <w:b/>
          <w:sz w:val="28"/>
        </w:rPr>
        <w:t xml:space="preserve">Татарстан </w:t>
      </w:r>
      <w:proofErr w:type="spellStart"/>
      <w:r w:rsidRPr="008E78A1">
        <w:rPr>
          <w:rFonts w:ascii="Times New Roman" w:hAnsi="Times New Roman" w:cs="Times New Roman"/>
          <w:b/>
          <w:sz w:val="28"/>
        </w:rPr>
        <w:t>Республикасы</w:t>
      </w:r>
      <w:proofErr w:type="spellEnd"/>
      <w:r w:rsidRPr="008E78A1">
        <w:rPr>
          <w:rFonts w:ascii="Times New Roman" w:hAnsi="Times New Roman" w:cs="Times New Roman"/>
          <w:b/>
          <w:sz w:val="28"/>
        </w:rPr>
        <w:t xml:space="preserve"> </w:t>
      </w:r>
      <w:r w:rsidRPr="008E78A1">
        <w:rPr>
          <w:rFonts w:ascii="Times New Roman" w:hAnsi="Times New Roman" w:cs="Times New Roman"/>
          <w:b/>
          <w:sz w:val="28"/>
          <w:lang w:val="tt-RU"/>
        </w:rPr>
        <w:t>урта һөнәри белем бирү оешмалары арасында үткәрелгән, татар әдәбияты шагыйрь-язучыларының тормышы һәм иҗатына багышланган “Әдәби табышмак”</w:t>
      </w:r>
    </w:p>
    <w:p w:rsidR="001162AD" w:rsidRPr="008E78A1" w:rsidRDefault="001162AD" w:rsidP="001162AD">
      <w:pPr>
        <w:pStyle w:val="a3"/>
        <w:jc w:val="center"/>
        <w:rPr>
          <w:rFonts w:ascii="Times New Roman" w:hAnsi="Times New Roman" w:cs="Times New Roman"/>
          <w:b/>
          <w:sz w:val="28"/>
          <w:lang w:val="tt-RU"/>
        </w:rPr>
      </w:pPr>
      <w:r w:rsidRPr="008E78A1">
        <w:rPr>
          <w:rFonts w:ascii="Times New Roman" w:hAnsi="Times New Roman" w:cs="Times New Roman"/>
          <w:b/>
          <w:sz w:val="28"/>
          <w:lang w:val="tt-RU"/>
        </w:rPr>
        <w:t>республика бәйгесенең</w:t>
      </w:r>
    </w:p>
    <w:p w:rsidR="001162AD" w:rsidRPr="008E78A1" w:rsidRDefault="001162AD" w:rsidP="001162AD">
      <w:pPr>
        <w:pStyle w:val="a3"/>
        <w:jc w:val="center"/>
        <w:rPr>
          <w:rFonts w:ascii="Times New Roman" w:hAnsi="Times New Roman" w:cs="Times New Roman"/>
          <w:b/>
          <w:sz w:val="28"/>
          <w:lang w:val="tt-RU"/>
        </w:rPr>
      </w:pPr>
      <w:r w:rsidRPr="008E78A1">
        <w:rPr>
          <w:rFonts w:ascii="Times New Roman" w:hAnsi="Times New Roman" w:cs="Times New Roman"/>
          <w:b/>
          <w:sz w:val="28"/>
          <w:lang w:val="tt-RU"/>
        </w:rPr>
        <w:t>ОТЧЕТЫ</w:t>
      </w:r>
    </w:p>
    <w:p w:rsidR="001162AD" w:rsidRPr="008E78A1" w:rsidRDefault="001162AD" w:rsidP="001162AD">
      <w:pPr>
        <w:pStyle w:val="a3"/>
        <w:jc w:val="both"/>
        <w:rPr>
          <w:rFonts w:ascii="Times New Roman" w:hAnsi="Times New Roman" w:cs="Times New Roman"/>
          <w:sz w:val="28"/>
          <w:lang w:val="tt-RU"/>
        </w:rPr>
      </w:pPr>
    </w:p>
    <w:p w:rsidR="001162AD" w:rsidRDefault="001162AD" w:rsidP="00984852">
      <w:pPr>
        <w:pStyle w:val="a3"/>
        <w:ind w:firstLine="708"/>
        <w:jc w:val="both"/>
        <w:rPr>
          <w:rFonts w:ascii="Times New Roman" w:hAnsi="Times New Roman" w:cs="Times New Roman"/>
          <w:sz w:val="28"/>
          <w:lang w:val="tt-RU"/>
        </w:rPr>
      </w:pPr>
      <w:bookmarkStart w:id="0" w:name="_GoBack"/>
      <w:bookmarkEnd w:id="0"/>
      <w:r w:rsidRPr="001162AD">
        <w:rPr>
          <w:rFonts w:ascii="Times New Roman" w:hAnsi="Times New Roman" w:cs="Times New Roman"/>
          <w:sz w:val="28"/>
          <w:lang w:val="tt-RU"/>
        </w:rPr>
        <w:t>«2014-2022 елларга Татарстан Республикасы дәүләт телләрен һәм Татарстан Республикасында башка телләрне саклау, өйрәнү һәм үстерү» дәүләт программасын гамәлгә ашыру кысаларында Татарстан Республика</w:t>
      </w:r>
      <w:r>
        <w:rPr>
          <w:rFonts w:ascii="Times New Roman" w:hAnsi="Times New Roman" w:cs="Times New Roman"/>
          <w:sz w:val="28"/>
          <w:lang w:val="tt-RU"/>
        </w:rPr>
        <w:t>сы Министрлар Кабинетының 25.10.</w:t>
      </w:r>
      <w:r w:rsidRPr="001162AD">
        <w:rPr>
          <w:rFonts w:ascii="Times New Roman" w:hAnsi="Times New Roman" w:cs="Times New Roman"/>
          <w:sz w:val="28"/>
          <w:lang w:val="tt-RU"/>
        </w:rPr>
        <w:t xml:space="preserve">2013 еллардагы 794 номерлы карары белән расланган һәм Татарстан Республикасы Мәгариф һәм фән министрлыгының «2021 елда туган телләр һәм Халык бердәмлеге елын үткәрү буенча Татарстан Республикасы Мәгариф һәм фән министрлыгының чаралар планын раслау турында» 2020нче  елның 20 гыйнварындагы 41/20 </w:t>
      </w:r>
      <w:r w:rsidR="009D4F2B">
        <w:rPr>
          <w:rFonts w:ascii="Times New Roman" w:hAnsi="Times New Roman" w:cs="Times New Roman"/>
          <w:sz w:val="28"/>
          <w:lang w:val="tt-RU"/>
        </w:rPr>
        <w:t>сан</w:t>
      </w:r>
      <w:r w:rsidRPr="001162AD">
        <w:rPr>
          <w:rFonts w:ascii="Times New Roman" w:hAnsi="Times New Roman" w:cs="Times New Roman"/>
          <w:sz w:val="28"/>
          <w:lang w:val="tt-RU"/>
        </w:rPr>
        <w:t xml:space="preserve">лы чаралар планы нигезендә Муса Җәлил исемендәге Минзәлә педагогия көллияте базасында </w:t>
      </w:r>
      <w:r w:rsidR="009D4F2B">
        <w:rPr>
          <w:rFonts w:ascii="Times New Roman" w:hAnsi="Times New Roman" w:cs="Times New Roman"/>
          <w:sz w:val="28"/>
          <w:lang w:val="tt-RU"/>
        </w:rPr>
        <w:t>2021нче елның 3нче декабренда</w:t>
      </w:r>
      <w:r w:rsidRPr="001162AD">
        <w:rPr>
          <w:rFonts w:ascii="Times New Roman" w:hAnsi="Times New Roman" w:cs="Times New Roman"/>
          <w:sz w:val="28"/>
          <w:lang w:val="tt-RU"/>
        </w:rPr>
        <w:t xml:space="preserve"> Татарстан Республикасы һөнәри белем бирү оешмалары </w:t>
      </w:r>
      <w:r w:rsidRPr="001162AD">
        <w:rPr>
          <w:rFonts w:ascii="Times New Roman" w:hAnsi="Times New Roman" w:cs="Times New Roman"/>
          <w:sz w:val="28"/>
          <w:lang w:val="tt-RU"/>
        </w:rPr>
        <w:t>укытучылары</w:t>
      </w:r>
      <w:r w:rsidRPr="001162AD">
        <w:rPr>
          <w:rFonts w:ascii="Times New Roman" w:hAnsi="Times New Roman" w:cs="Times New Roman"/>
          <w:sz w:val="28"/>
          <w:lang w:val="tt-RU"/>
        </w:rPr>
        <w:t xml:space="preserve"> </w:t>
      </w:r>
      <w:r w:rsidRPr="001162AD">
        <w:rPr>
          <w:rFonts w:ascii="Times New Roman" w:hAnsi="Times New Roman" w:cs="Times New Roman"/>
          <w:sz w:val="28"/>
          <w:lang w:val="tt-RU"/>
        </w:rPr>
        <w:t>һәм</w:t>
      </w:r>
      <w:r w:rsidRPr="001162AD">
        <w:rPr>
          <w:rFonts w:ascii="Times New Roman" w:hAnsi="Times New Roman" w:cs="Times New Roman"/>
          <w:sz w:val="28"/>
          <w:lang w:val="tt-RU"/>
        </w:rPr>
        <w:t xml:space="preserve"> студентлары арасында татар әдәбияты шагыйрьләренең һәм язучыларының тормыш юлы һәм иҗатына багышланган "Әдәби табышмак" республикасы бәйгесе үткәрелде.</w:t>
      </w:r>
    </w:p>
    <w:p w:rsidR="001162AD" w:rsidRDefault="001162AD" w:rsidP="001162AD">
      <w:pPr>
        <w:pStyle w:val="a3"/>
        <w:jc w:val="both"/>
        <w:rPr>
          <w:rFonts w:ascii="Times New Roman" w:hAnsi="Times New Roman" w:cs="Times New Roman"/>
          <w:sz w:val="28"/>
          <w:lang w:val="tt-RU"/>
        </w:rPr>
      </w:pPr>
    </w:p>
    <w:p w:rsidR="00547081" w:rsidRDefault="00547081" w:rsidP="00984852">
      <w:pPr>
        <w:pStyle w:val="a3"/>
        <w:ind w:firstLine="708"/>
        <w:jc w:val="both"/>
        <w:rPr>
          <w:rFonts w:ascii="Times New Roman" w:hAnsi="Times New Roman" w:cs="Times New Roman"/>
          <w:sz w:val="28"/>
          <w:lang w:val="tt-RU"/>
        </w:rPr>
      </w:pPr>
      <w:r>
        <w:rPr>
          <w:rFonts w:ascii="Times New Roman" w:hAnsi="Times New Roman" w:cs="Times New Roman"/>
          <w:sz w:val="28"/>
          <w:lang w:val="tt-RU"/>
        </w:rPr>
        <w:t>Бәйгенең читтән тыш турында Татарстан Республикасының 14 һ</w:t>
      </w:r>
      <w:r w:rsidR="009D4F2B">
        <w:rPr>
          <w:rFonts w:ascii="Times New Roman" w:hAnsi="Times New Roman" w:cs="Times New Roman"/>
          <w:sz w:val="28"/>
          <w:lang w:val="tt-RU"/>
        </w:rPr>
        <w:t>ө</w:t>
      </w:r>
      <w:r>
        <w:rPr>
          <w:rFonts w:ascii="Times New Roman" w:hAnsi="Times New Roman" w:cs="Times New Roman"/>
          <w:sz w:val="28"/>
          <w:lang w:val="tt-RU"/>
        </w:rPr>
        <w:t>н</w:t>
      </w:r>
      <w:r w:rsidR="009D4F2B">
        <w:rPr>
          <w:rFonts w:ascii="Times New Roman" w:hAnsi="Times New Roman" w:cs="Times New Roman"/>
          <w:sz w:val="28"/>
          <w:lang w:val="tt-RU"/>
        </w:rPr>
        <w:t>ә</w:t>
      </w:r>
      <w:r>
        <w:rPr>
          <w:rFonts w:ascii="Times New Roman" w:hAnsi="Times New Roman" w:cs="Times New Roman"/>
          <w:sz w:val="28"/>
          <w:lang w:val="tt-RU"/>
        </w:rPr>
        <w:t>ри белем бирү оешмасы катнашты:</w:t>
      </w:r>
    </w:p>
    <w:p w:rsidR="001162AD" w:rsidRDefault="001162AD" w:rsidP="001162AD">
      <w:pPr>
        <w:pStyle w:val="a3"/>
        <w:jc w:val="both"/>
        <w:rPr>
          <w:rFonts w:ascii="Times New Roman" w:hAnsi="Times New Roman" w:cs="Times New Roman"/>
          <w:sz w:val="28"/>
          <w:lang w:val="tt-RU"/>
        </w:rPr>
      </w:pPr>
    </w:p>
    <w:tbl>
      <w:tblPr>
        <w:tblStyle w:val="a5"/>
        <w:tblW w:w="0" w:type="auto"/>
        <w:tblLook w:val="04A0" w:firstRow="1" w:lastRow="0" w:firstColumn="1" w:lastColumn="0" w:noHBand="0" w:noVBand="1"/>
      </w:tblPr>
      <w:tblGrid>
        <w:gridCol w:w="498"/>
        <w:gridCol w:w="5280"/>
        <w:gridCol w:w="3686"/>
      </w:tblGrid>
      <w:tr w:rsidR="00547081" w:rsidTr="00547081">
        <w:tc>
          <w:tcPr>
            <w:tcW w:w="498" w:type="dxa"/>
          </w:tcPr>
          <w:p w:rsidR="00547081" w:rsidRPr="007013BB" w:rsidRDefault="00547081" w:rsidP="00325A0E">
            <w:pPr>
              <w:jc w:val="both"/>
              <w:rPr>
                <w:rFonts w:ascii="Times New Roman" w:hAnsi="Times New Roman" w:cs="Times New Roman"/>
                <w:b/>
                <w:sz w:val="28"/>
                <w:lang w:val="tt-RU"/>
              </w:rPr>
            </w:pPr>
            <w:r w:rsidRPr="007013BB">
              <w:rPr>
                <w:rFonts w:ascii="Times New Roman" w:hAnsi="Times New Roman" w:cs="Times New Roman"/>
                <w:b/>
                <w:sz w:val="28"/>
                <w:lang w:val="tt-RU"/>
              </w:rPr>
              <w:t>№</w:t>
            </w:r>
          </w:p>
        </w:tc>
        <w:tc>
          <w:tcPr>
            <w:tcW w:w="5280" w:type="dxa"/>
          </w:tcPr>
          <w:p w:rsidR="00547081" w:rsidRPr="007013BB" w:rsidRDefault="00547081" w:rsidP="00547081">
            <w:pPr>
              <w:jc w:val="both"/>
              <w:rPr>
                <w:rFonts w:ascii="Times New Roman" w:hAnsi="Times New Roman" w:cs="Times New Roman"/>
                <w:b/>
                <w:sz w:val="28"/>
                <w:lang w:val="tt-RU"/>
              </w:rPr>
            </w:pPr>
            <w:r w:rsidRPr="00923117">
              <w:rPr>
                <w:rFonts w:ascii="Times New Roman" w:hAnsi="Times New Roman" w:cs="Times New Roman"/>
                <w:b/>
                <w:sz w:val="28"/>
                <w:lang w:val="tt-RU"/>
              </w:rPr>
              <w:t>Уку йорты</w:t>
            </w:r>
            <w:r w:rsidRPr="00923117">
              <w:rPr>
                <w:rFonts w:ascii="Times New Roman" w:hAnsi="Times New Roman" w:cs="Times New Roman"/>
                <w:b/>
                <w:sz w:val="28"/>
                <w:lang w:val="tt-RU"/>
              </w:rPr>
              <w:tab/>
            </w:r>
            <w:r>
              <w:rPr>
                <w:rFonts w:ascii="Times New Roman" w:hAnsi="Times New Roman" w:cs="Times New Roman"/>
                <w:b/>
                <w:sz w:val="28"/>
                <w:lang w:val="tt-RU"/>
              </w:rPr>
              <w:t xml:space="preserve"> исеме </w:t>
            </w:r>
          </w:p>
        </w:tc>
        <w:tc>
          <w:tcPr>
            <w:tcW w:w="3686" w:type="dxa"/>
          </w:tcPr>
          <w:p w:rsidR="00547081" w:rsidRPr="007013BB" w:rsidRDefault="00547081" w:rsidP="00325A0E">
            <w:pPr>
              <w:jc w:val="both"/>
              <w:rPr>
                <w:rFonts w:ascii="Times New Roman" w:hAnsi="Times New Roman" w:cs="Times New Roman"/>
                <w:b/>
                <w:sz w:val="28"/>
                <w:lang w:val="tt-RU"/>
              </w:rPr>
            </w:pPr>
            <w:r w:rsidRPr="00923117">
              <w:rPr>
                <w:rFonts w:ascii="Times New Roman" w:hAnsi="Times New Roman" w:cs="Times New Roman"/>
                <w:b/>
                <w:sz w:val="28"/>
                <w:lang w:val="tt-RU"/>
              </w:rPr>
              <w:t>Команда исеме</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1</w:t>
            </w:r>
          </w:p>
        </w:tc>
        <w:tc>
          <w:tcPr>
            <w:tcW w:w="5280" w:type="dxa"/>
          </w:tcPr>
          <w:p w:rsidR="00547081" w:rsidRPr="003F5620"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“Түбән Кама педагогика көллияте”</w:t>
            </w:r>
          </w:p>
        </w:tc>
        <w:tc>
          <w:tcPr>
            <w:tcW w:w="3686"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Тамчылар</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2</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“Актаныш технология техникумы”</w:t>
            </w:r>
          </w:p>
        </w:tc>
        <w:tc>
          <w:tcPr>
            <w:tcW w:w="3686"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Акчарлаклар</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3</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w:t>
            </w:r>
            <w:r w:rsidRPr="00B969A5">
              <w:rPr>
                <w:rFonts w:ascii="Times New Roman" w:hAnsi="Times New Roman" w:cs="Times New Roman"/>
                <w:sz w:val="28"/>
                <w:lang w:val="tt-RU"/>
              </w:rPr>
              <w:t>П. В. Дементьев исемендәге Казан авиация-техник көллияте"</w:t>
            </w:r>
          </w:p>
        </w:tc>
        <w:tc>
          <w:tcPr>
            <w:tcW w:w="3686" w:type="dxa"/>
          </w:tcPr>
          <w:p w:rsidR="00547081" w:rsidRPr="00641CBC" w:rsidRDefault="00547081" w:rsidP="00325A0E">
            <w:pPr>
              <w:jc w:val="both"/>
              <w:rPr>
                <w:rFonts w:ascii="Times New Roman" w:hAnsi="Times New Roman" w:cs="Times New Roman"/>
                <w:sz w:val="28"/>
              </w:rPr>
            </w:pPr>
            <w:r>
              <w:rPr>
                <w:rFonts w:ascii="Times New Roman" w:hAnsi="Times New Roman" w:cs="Times New Roman"/>
                <w:sz w:val="28"/>
              </w:rPr>
              <w:t>-</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4</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“Әлмәт политехника техникумы”</w:t>
            </w:r>
          </w:p>
        </w:tc>
        <w:tc>
          <w:tcPr>
            <w:tcW w:w="3686"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Тукай кызлары</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5</w:t>
            </w:r>
          </w:p>
        </w:tc>
        <w:tc>
          <w:tcPr>
            <w:tcW w:w="5280" w:type="dxa"/>
          </w:tcPr>
          <w:p w:rsidR="00547081" w:rsidRPr="00641CBC"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“Лаеш техник-</w:t>
            </w:r>
            <w:proofErr w:type="spellStart"/>
            <w:r>
              <w:rPr>
                <w:rFonts w:ascii="Times New Roman" w:hAnsi="Times New Roman" w:cs="Times New Roman"/>
                <w:sz w:val="28"/>
              </w:rPr>
              <w:t>икътисад</w:t>
            </w:r>
            <w:proofErr w:type="spellEnd"/>
            <w:r>
              <w:rPr>
                <w:rFonts w:ascii="Times New Roman" w:hAnsi="Times New Roman" w:cs="Times New Roman"/>
                <w:sz w:val="28"/>
              </w:rPr>
              <w:t xml:space="preserve"> </w:t>
            </w:r>
            <w:r>
              <w:rPr>
                <w:rFonts w:ascii="Times New Roman" w:hAnsi="Times New Roman" w:cs="Times New Roman"/>
                <w:sz w:val="28"/>
                <w:lang w:val="tt-RU"/>
              </w:rPr>
              <w:t>техникумы”</w:t>
            </w:r>
          </w:p>
        </w:tc>
        <w:tc>
          <w:tcPr>
            <w:tcW w:w="3686" w:type="dxa"/>
          </w:tcPr>
          <w:p w:rsidR="00547081" w:rsidRPr="00641CBC" w:rsidRDefault="00547081" w:rsidP="00325A0E">
            <w:pPr>
              <w:jc w:val="both"/>
              <w:rPr>
                <w:rFonts w:ascii="Times New Roman" w:hAnsi="Times New Roman" w:cs="Times New Roman"/>
                <w:sz w:val="28"/>
              </w:rPr>
            </w:pPr>
            <w:proofErr w:type="spellStart"/>
            <w:r>
              <w:rPr>
                <w:rFonts w:ascii="Times New Roman" w:hAnsi="Times New Roman" w:cs="Times New Roman"/>
                <w:sz w:val="28"/>
              </w:rPr>
              <w:t>Яшь</w:t>
            </w:r>
            <w:proofErr w:type="spellEnd"/>
            <w:r>
              <w:rPr>
                <w:rFonts w:ascii="Times New Roman" w:hAnsi="Times New Roman" w:cs="Times New Roman"/>
                <w:sz w:val="28"/>
              </w:rPr>
              <w:t xml:space="preserve"> </w:t>
            </w:r>
            <w:proofErr w:type="spellStart"/>
            <w:r>
              <w:rPr>
                <w:rFonts w:ascii="Times New Roman" w:hAnsi="Times New Roman" w:cs="Times New Roman"/>
                <w:sz w:val="28"/>
              </w:rPr>
              <w:t>талантлар</w:t>
            </w:r>
            <w:proofErr w:type="spellEnd"/>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6</w:t>
            </w:r>
          </w:p>
        </w:tc>
        <w:tc>
          <w:tcPr>
            <w:tcW w:w="5280" w:type="dxa"/>
          </w:tcPr>
          <w:p w:rsidR="00547081" w:rsidRPr="007013BB"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“Сарман аграр көллияте”</w:t>
            </w:r>
          </w:p>
        </w:tc>
        <w:tc>
          <w:tcPr>
            <w:tcW w:w="3686" w:type="dxa"/>
          </w:tcPr>
          <w:p w:rsidR="00547081" w:rsidRPr="007013BB"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Сарман егетләре</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7</w:t>
            </w:r>
          </w:p>
        </w:tc>
        <w:tc>
          <w:tcPr>
            <w:tcW w:w="5280" w:type="dxa"/>
          </w:tcPr>
          <w:p w:rsidR="00547081" w:rsidRPr="007013BB"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“Түбән Кама агросәнәгат</w:t>
            </w:r>
            <w:r w:rsidRPr="007013BB">
              <w:rPr>
                <w:rFonts w:ascii="Times New Roman" w:hAnsi="Times New Roman" w:cs="Times New Roman"/>
                <w:sz w:val="28"/>
                <w:lang w:val="tt-RU"/>
              </w:rPr>
              <w:t xml:space="preserve">ь </w:t>
            </w:r>
            <w:r>
              <w:rPr>
                <w:rFonts w:ascii="Times New Roman" w:hAnsi="Times New Roman" w:cs="Times New Roman"/>
                <w:sz w:val="28"/>
                <w:lang w:val="tt-RU"/>
              </w:rPr>
              <w:t>көллияте”</w:t>
            </w:r>
          </w:p>
        </w:tc>
        <w:tc>
          <w:tcPr>
            <w:tcW w:w="3686" w:type="dxa"/>
          </w:tcPr>
          <w:p w:rsidR="00547081" w:rsidRPr="007013BB"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Хәзинә</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8</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“Яр Чаллы педагогия көллияте”</w:t>
            </w:r>
          </w:p>
        </w:tc>
        <w:tc>
          <w:tcPr>
            <w:tcW w:w="3686"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Сәйлән</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9</w:t>
            </w:r>
          </w:p>
        </w:tc>
        <w:tc>
          <w:tcPr>
            <w:tcW w:w="5280" w:type="dxa"/>
          </w:tcPr>
          <w:p w:rsidR="00547081" w:rsidRPr="00A6185C"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“А.П. Обыденнов исемендәге Казан автотранспорт техникумы”</w:t>
            </w:r>
          </w:p>
        </w:tc>
        <w:tc>
          <w:tcPr>
            <w:tcW w:w="3686" w:type="dxa"/>
          </w:tcPr>
          <w:p w:rsidR="00547081" w:rsidRPr="004233A4"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Батыр егет – ил күрке</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10</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“Муса Җәлил исемендәге Минзәлә педагогия көллияте”</w:t>
            </w:r>
          </w:p>
        </w:tc>
        <w:tc>
          <w:tcPr>
            <w:tcW w:w="3686" w:type="dxa"/>
          </w:tcPr>
          <w:p w:rsidR="00547081" w:rsidRPr="004233A4" w:rsidRDefault="00547081" w:rsidP="00325A0E">
            <w:pPr>
              <w:jc w:val="both"/>
              <w:rPr>
                <w:rFonts w:ascii="Times New Roman" w:hAnsi="Times New Roman" w:cs="Times New Roman"/>
                <w:sz w:val="28"/>
                <w:lang w:val="tt-RU"/>
              </w:rPr>
            </w:pPr>
            <w:r>
              <w:rPr>
                <w:rFonts w:ascii="Times New Roman" w:hAnsi="Times New Roman" w:cs="Times New Roman"/>
                <w:sz w:val="28"/>
              </w:rPr>
              <w:t>Ху</w:t>
            </w:r>
            <w:r>
              <w:rPr>
                <w:rFonts w:ascii="Times New Roman" w:hAnsi="Times New Roman" w:cs="Times New Roman"/>
                <w:sz w:val="28"/>
                <w:lang w:val="tt-RU"/>
              </w:rPr>
              <w:t>җалар</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11</w:t>
            </w:r>
          </w:p>
        </w:tc>
        <w:tc>
          <w:tcPr>
            <w:tcW w:w="5280" w:type="dxa"/>
          </w:tcPr>
          <w:p w:rsidR="00547081" w:rsidRPr="00391F9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“Минзәлә авыл хуҗалыгы техникумы”</w:t>
            </w:r>
          </w:p>
        </w:tc>
        <w:tc>
          <w:tcPr>
            <w:tcW w:w="3686" w:type="dxa"/>
          </w:tcPr>
          <w:p w:rsidR="00547081" w:rsidRPr="00391F9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Татарстаныбызның киләчәге</w:t>
            </w:r>
          </w:p>
        </w:tc>
      </w:tr>
      <w:tr w:rsidR="00547081"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12</w:t>
            </w:r>
          </w:p>
        </w:tc>
        <w:tc>
          <w:tcPr>
            <w:tcW w:w="5280" w:type="dxa"/>
          </w:tcPr>
          <w:p w:rsidR="00547081" w:rsidRPr="00610DEB"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ДАҺБУ “Халыкара сервис көллияте”</w:t>
            </w:r>
          </w:p>
        </w:tc>
        <w:tc>
          <w:tcPr>
            <w:tcW w:w="3686"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Тылсым</w:t>
            </w:r>
          </w:p>
        </w:tc>
      </w:tr>
      <w:tr w:rsidR="00547081" w:rsidRPr="00460356"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13</w:t>
            </w:r>
          </w:p>
        </w:tc>
        <w:tc>
          <w:tcPr>
            <w:tcW w:w="5280"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t xml:space="preserve">ДАҺБУ “Габдулла Тукай исемендәге </w:t>
            </w:r>
            <w:r>
              <w:rPr>
                <w:rFonts w:ascii="Times New Roman" w:hAnsi="Times New Roman" w:cs="Times New Roman"/>
                <w:sz w:val="28"/>
                <w:lang w:val="tt-RU"/>
              </w:rPr>
              <w:lastRenderedPageBreak/>
              <w:t>Арча педагогика көллияте”</w:t>
            </w:r>
          </w:p>
        </w:tc>
        <w:tc>
          <w:tcPr>
            <w:tcW w:w="3686" w:type="dxa"/>
          </w:tcPr>
          <w:p w:rsidR="00547081" w:rsidRPr="00460356" w:rsidRDefault="00547081" w:rsidP="00325A0E">
            <w:pPr>
              <w:jc w:val="both"/>
              <w:rPr>
                <w:rFonts w:ascii="Times New Roman" w:hAnsi="Times New Roman" w:cs="Times New Roman"/>
                <w:sz w:val="28"/>
              </w:rPr>
            </w:pPr>
            <w:r>
              <w:rPr>
                <w:rFonts w:ascii="Times New Roman" w:hAnsi="Times New Roman" w:cs="Times New Roman"/>
                <w:sz w:val="28"/>
              </w:rPr>
              <w:lastRenderedPageBreak/>
              <w:t xml:space="preserve">Тукай </w:t>
            </w:r>
            <w:proofErr w:type="spellStart"/>
            <w:r>
              <w:rPr>
                <w:rFonts w:ascii="Times New Roman" w:hAnsi="Times New Roman" w:cs="Times New Roman"/>
                <w:sz w:val="28"/>
              </w:rPr>
              <w:t>оныклары</w:t>
            </w:r>
            <w:proofErr w:type="spellEnd"/>
          </w:p>
        </w:tc>
      </w:tr>
      <w:tr w:rsidR="00547081" w:rsidRPr="00460356" w:rsidTr="00547081">
        <w:tc>
          <w:tcPr>
            <w:tcW w:w="498" w:type="dxa"/>
          </w:tcPr>
          <w:p w:rsidR="00547081" w:rsidRDefault="00547081" w:rsidP="00325A0E">
            <w:pPr>
              <w:jc w:val="both"/>
              <w:rPr>
                <w:rFonts w:ascii="Times New Roman" w:hAnsi="Times New Roman" w:cs="Times New Roman"/>
                <w:sz w:val="28"/>
                <w:lang w:val="tt-RU"/>
              </w:rPr>
            </w:pPr>
            <w:r>
              <w:rPr>
                <w:rFonts w:ascii="Times New Roman" w:hAnsi="Times New Roman" w:cs="Times New Roman"/>
                <w:sz w:val="28"/>
                <w:lang w:val="tt-RU"/>
              </w:rPr>
              <w:lastRenderedPageBreak/>
              <w:t>14</w:t>
            </w:r>
          </w:p>
        </w:tc>
        <w:tc>
          <w:tcPr>
            <w:tcW w:w="5280" w:type="dxa"/>
          </w:tcPr>
          <w:p w:rsidR="00547081" w:rsidRDefault="00547081" w:rsidP="00325A0E">
            <w:pPr>
              <w:jc w:val="both"/>
              <w:rPr>
                <w:rFonts w:ascii="Times New Roman" w:hAnsi="Times New Roman" w:cs="Times New Roman"/>
                <w:sz w:val="28"/>
                <w:lang w:val="tt-RU"/>
              </w:rPr>
            </w:pPr>
            <w:r w:rsidRPr="0017446C">
              <w:rPr>
                <w:rFonts w:ascii="Times New Roman" w:hAnsi="Times New Roman" w:cs="Times New Roman"/>
                <w:sz w:val="28"/>
                <w:lang w:val="tt-RU"/>
              </w:rPr>
              <w:t>ДАҺБУ «В.П. Лушников исемендәге Казан нефть химиясе көллияте»</w:t>
            </w:r>
            <w:r w:rsidRPr="0017446C">
              <w:rPr>
                <w:rFonts w:ascii="Times New Roman" w:hAnsi="Times New Roman" w:cs="Times New Roman"/>
                <w:sz w:val="28"/>
                <w:lang w:val="tt-RU"/>
              </w:rPr>
              <w:tab/>
            </w:r>
          </w:p>
        </w:tc>
        <w:tc>
          <w:tcPr>
            <w:tcW w:w="3686" w:type="dxa"/>
          </w:tcPr>
          <w:p w:rsidR="00547081" w:rsidRPr="00460356" w:rsidRDefault="00547081" w:rsidP="00325A0E">
            <w:pPr>
              <w:jc w:val="both"/>
              <w:rPr>
                <w:rFonts w:ascii="Times New Roman" w:hAnsi="Times New Roman" w:cs="Times New Roman"/>
                <w:sz w:val="28"/>
              </w:rPr>
            </w:pPr>
            <w:r>
              <w:rPr>
                <w:rFonts w:ascii="Times New Roman" w:hAnsi="Times New Roman" w:cs="Times New Roman"/>
                <w:sz w:val="28"/>
                <w:lang w:val="tt-RU"/>
              </w:rPr>
              <w:t>Химиклар</w:t>
            </w:r>
          </w:p>
        </w:tc>
      </w:tr>
    </w:tbl>
    <w:p w:rsidR="001162AD" w:rsidRDefault="001162AD" w:rsidP="001162AD">
      <w:pPr>
        <w:pStyle w:val="a3"/>
        <w:jc w:val="both"/>
        <w:rPr>
          <w:rFonts w:ascii="Times New Roman" w:hAnsi="Times New Roman" w:cs="Times New Roman"/>
          <w:sz w:val="28"/>
          <w:lang w:val="tt-RU"/>
        </w:rPr>
      </w:pPr>
    </w:p>
    <w:p w:rsidR="00626BF0" w:rsidRPr="00626BF0" w:rsidRDefault="00626BF0" w:rsidP="00626BF0">
      <w:pPr>
        <w:spacing w:after="0" w:line="240" w:lineRule="auto"/>
        <w:ind w:firstLine="851"/>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Бәйге</w:t>
      </w:r>
      <w:r w:rsidR="00CC6E02">
        <w:rPr>
          <w:rFonts w:ascii="Times New Roman" w:eastAsia="Calibri" w:hAnsi="Times New Roman" w:cs="Times New Roman"/>
          <w:sz w:val="28"/>
          <w:szCs w:val="28"/>
          <w:lang w:val="tt-RU"/>
        </w:rPr>
        <w:t>дә</w:t>
      </w:r>
      <w:r>
        <w:rPr>
          <w:rFonts w:ascii="Times New Roman" w:eastAsia="Calibri" w:hAnsi="Times New Roman" w:cs="Times New Roman"/>
          <w:sz w:val="28"/>
          <w:szCs w:val="28"/>
          <w:lang w:val="tt-RU"/>
        </w:rPr>
        <w:t xml:space="preserve"> түбәндәге турлар</w:t>
      </w:r>
      <w:r w:rsidR="00CC6E02">
        <w:rPr>
          <w:rFonts w:ascii="Times New Roman" w:eastAsia="Calibri" w:hAnsi="Times New Roman" w:cs="Times New Roman"/>
          <w:sz w:val="28"/>
          <w:szCs w:val="28"/>
          <w:lang w:val="tt-RU"/>
        </w:rPr>
        <w:t xml:space="preserve"> уздырылды</w:t>
      </w:r>
      <w:r>
        <w:rPr>
          <w:rFonts w:ascii="Times New Roman" w:eastAsia="Calibri" w:hAnsi="Times New Roman" w:cs="Times New Roman"/>
          <w:sz w:val="28"/>
          <w:szCs w:val="28"/>
          <w:lang w:val="tt-RU"/>
        </w:rPr>
        <w:t xml:space="preserve">: </w:t>
      </w:r>
    </w:p>
    <w:p w:rsidR="00626BF0" w:rsidRPr="00626BF0" w:rsidRDefault="00626BF0" w:rsidP="00626BF0">
      <w:pPr>
        <w:spacing w:after="0" w:line="240" w:lineRule="auto"/>
        <w:ind w:firstLine="851"/>
        <w:jc w:val="both"/>
        <w:rPr>
          <w:rFonts w:ascii="Times New Roman" w:eastAsia="Calibri" w:hAnsi="Times New Roman" w:cs="Times New Roman"/>
          <w:sz w:val="28"/>
          <w:szCs w:val="28"/>
          <w:lang w:val="tt-RU"/>
        </w:rPr>
      </w:pPr>
      <w:r>
        <w:rPr>
          <w:rFonts w:ascii="Times New Roman" w:eastAsia="Calibri" w:hAnsi="Times New Roman" w:cs="Times New Roman"/>
          <w:sz w:val="28"/>
          <w:szCs w:val="28"/>
        </w:rPr>
        <w:t>1.</w:t>
      </w:r>
      <w:r>
        <w:rPr>
          <w:rFonts w:ascii="Times New Roman" w:eastAsia="Calibri" w:hAnsi="Times New Roman" w:cs="Times New Roman"/>
          <w:sz w:val="28"/>
          <w:szCs w:val="28"/>
        </w:rPr>
        <w:tab/>
      </w:r>
      <w:r w:rsidRPr="00B60C67">
        <w:rPr>
          <w:rFonts w:ascii="Times New Roman" w:eastAsia="Calibri" w:hAnsi="Times New Roman" w:cs="Times New Roman"/>
          <w:b/>
          <w:sz w:val="28"/>
          <w:szCs w:val="28"/>
        </w:rPr>
        <w:t>«</w:t>
      </w:r>
      <w:proofErr w:type="spellStart"/>
      <w:r w:rsidRPr="00B60C67">
        <w:rPr>
          <w:rFonts w:ascii="Times New Roman" w:eastAsia="Calibri" w:hAnsi="Times New Roman" w:cs="Times New Roman"/>
          <w:b/>
          <w:sz w:val="28"/>
          <w:szCs w:val="28"/>
        </w:rPr>
        <w:t>Бер</w:t>
      </w:r>
      <w:proofErr w:type="spellEnd"/>
      <w:r w:rsidRPr="00B60C67">
        <w:rPr>
          <w:rFonts w:ascii="Times New Roman" w:eastAsia="Calibri" w:hAnsi="Times New Roman" w:cs="Times New Roman"/>
          <w:b/>
          <w:sz w:val="28"/>
          <w:szCs w:val="28"/>
        </w:rPr>
        <w:t xml:space="preserve"> </w:t>
      </w:r>
      <w:proofErr w:type="spellStart"/>
      <w:r w:rsidRPr="00B60C67">
        <w:rPr>
          <w:rFonts w:ascii="Times New Roman" w:eastAsia="Calibri" w:hAnsi="Times New Roman" w:cs="Times New Roman"/>
          <w:b/>
          <w:sz w:val="28"/>
          <w:szCs w:val="28"/>
        </w:rPr>
        <w:t>горурлык</w:t>
      </w:r>
      <w:proofErr w:type="spellEnd"/>
      <w:r w:rsidRPr="00B60C67">
        <w:rPr>
          <w:rFonts w:ascii="Times New Roman" w:eastAsia="Calibri" w:hAnsi="Times New Roman" w:cs="Times New Roman"/>
          <w:b/>
          <w:sz w:val="28"/>
          <w:szCs w:val="28"/>
        </w:rPr>
        <w:t xml:space="preserve"> </w:t>
      </w:r>
      <w:proofErr w:type="spellStart"/>
      <w:r w:rsidRPr="00B60C67">
        <w:rPr>
          <w:rFonts w:ascii="Times New Roman" w:eastAsia="Calibri" w:hAnsi="Times New Roman" w:cs="Times New Roman"/>
          <w:b/>
          <w:sz w:val="28"/>
          <w:szCs w:val="28"/>
        </w:rPr>
        <w:t>хисе</w:t>
      </w:r>
      <w:proofErr w:type="spellEnd"/>
      <w:r w:rsidRPr="00B60C67">
        <w:rPr>
          <w:rFonts w:ascii="Times New Roman" w:eastAsia="Calibri" w:hAnsi="Times New Roman" w:cs="Times New Roman"/>
          <w:b/>
          <w:sz w:val="28"/>
          <w:szCs w:val="28"/>
        </w:rPr>
        <w:t xml:space="preserve"> </w:t>
      </w:r>
      <w:proofErr w:type="spellStart"/>
      <w:r w:rsidRPr="00B60C67">
        <w:rPr>
          <w:rFonts w:ascii="Times New Roman" w:eastAsia="Calibri" w:hAnsi="Times New Roman" w:cs="Times New Roman"/>
          <w:b/>
          <w:sz w:val="28"/>
          <w:szCs w:val="28"/>
        </w:rPr>
        <w:t>яна</w:t>
      </w:r>
      <w:proofErr w:type="spellEnd"/>
      <w:r w:rsidRPr="00B60C67">
        <w:rPr>
          <w:rFonts w:ascii="Times New Roman" w:eastAsia="Calibri" w:hAnsi="Times New Roman" w:cs="Times New Roman"/>
          <w:b/>
          <w:sz w:val="28"/>
          <w:szCs w:val="28"/>
        </w:rPr>
        <w:t xml:space="preserve"> </w:t>
      </w:r>
      <w:r w:rsidRPr="00B60C67">
        <w:rPr>
          <w:rFonts w:ascii="Times New Roman" w:eastAsia="Calibri" w:hAnsi="Times New Roman" w:cs="Times New Roman"/>
          <w:b/>
          <w:sz w:val="28"/>
          <w:szCs w:val="28"/>
          <w:lang w:val="tt-RU"/>
        </w:rPr>
        <w:t>миндә</w:t>
      </w:r>
      <w:r w:rsidRPr="00B60C6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Һә</w:t>
      </w:r>
      <w:proofErr w:type="gramStart"/>
      <w:r>
        <w:rPr>
          <w:rFonts w:ascii="Times New Roman" w:eastAsia="Calibri" w:hAnsi="Times New Roman" w:cs="Times New Roman"/>
          <w:sz w:val="28"/>
          <w:szCs w:val="28"/>
          <w:lang w:val="tt-RU"/>
        </w:rPr>
        <w:t>р</w:t>
      </w:r>
      <w:proofErr w:type="gramEnd"/>
      <w:r>
        <w:rPr>
          <w:rFonts w:ascii="Times New Roman" w:eastAsia="Calibri" w:hAnsi="Times New Roman" w:cs="Times New Roman"/>
          <w:sz w:val="28"/>
          <w:szCs w:val="28"/>
          <w:lang w:val="tt-RU"/>
        </w:rPr>
        <w:t xml:space="preserve"> команданың бер катнашучысы (укытучы) </w:t>
      </w:r>
      <w:proofErr w:type="spellStart"/>
      <w:r>
        <w:rPr>
          <w:rFonts w:ascii="Times New Roman" w:eastAsia="Calibri" w:hAnsi="Times New Roman" w:cs="Times New Roman"/>
          <w:sz w:val="28"/>
          <w:szCs w:val="28"/>
          <w:lang w:val="en-US"/>
        </w:rPr>
        <w:t>Kahoot</w:t>
      </w:r>
      <w:proofErr w:type="spellEnd"/>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прог</w:t>
      </w:r>
      <w:r w:rsidR="00984852">
        <w:rPr>
          <w:rFonts w:ascii="Times New Roman" w:eastAsia="Calibri" w:hAnsi="Times New Roman" w:cs="Times New Roman"/>
          <w:sz w:val="28"/>
          <w:szCs w:val="28"/>
          <w:lang w:val="tt-RU"/>
        </w:rPr>
        <w:t>раммасында онлайн-</w:t>
      </w:r>
      <w:r>
        <w:rPr>
          <w:rFonts w:ascii="Times New Roman" w:eastAsia="Calibri" w:hAnsi="Times New Roman" w:cs="Times New Roman"/>
          <w:sz w:val="28"/>
          <w:szCs w:val="28"/>
          <w:lang w:val="tt-RU"/>
        </w:rPr>
        <w:t xml:space="preserve">тест эшләде. Биремнәр Г.Әпсәләмовның “Ак чәчәкләр”, “Сүнмәс утлар” әсәрләренә һәм Сибгат Хәкимнең тормышы һәм иҗатына багышланды. </w:t>
      </w:r>
    </w:p>
    <w:p w:rsidR="00626BF0" w:rsidRPr="00626BF0" w:rsidRDefault="00626BF0" w:rsidP="00626BF0">
      <w:pPr>
        <w:spacing w:after="0" w:line="240" w:lineRule="auto"/>
        <w:ind w:firstLine="851"/>
        <w:jc w:val="both"/>
        <w:rPr>
          <w:rFonts w:ascii="Times New Roman" w:eastAsia="Calibri" w:hAnsi="Times New Roman" w:cs="Times New Roman"/>
          <w:sz w:val="28"/>
          <w:szCs w:val="28"/>
          <w:lang w:val="tt-RU"/>
        </w:rPr>
      </w:pPr>
      <w:r w:rsidRPr="00626BF0">
        <w:rPr>
          <w:rFonts w:ascii="Times New Roman" w:eastAsia="Calibri" w:hAnsi="Times New Roman" w:cs="Times New Roman"/>
          <w:sz w:val="28"/>
          <w:szCs w:val="28"/>
          <w:lang w:val="tt-RU"/>
        </w:rPr>
        <w:t>2.</w:t>
      </w:r>
      <w:r w:rsidRPr="00626BF0">
        <w:rPr>
          <w:rFonts w:ascii="Times New Roman" w:eastAsia="Calibri" w:hAnsi="Times New Roman" w:cs="Times New Roman"/>
          <w:sz w:val="28"/>
          <w:szCs w:val="28"/>
          <w:lang w:val="tt-RU"/>
        </w:rPr>
        <w:tab/>
      </w:r>
      <w:r w:rsidRPr="00B60C67">
        <w:rPr>
          <w:rFonts w:ascii="Times New Roman" w:eastAsia="Calibri" w:hAnsi="Times New Roman" w:cs="Times New Roman"/>
          <w:b/>
          <w:sz w:val="28"/>
          <w:szCs w:val="28"/>
          <w:lang w:val="tt-RU"/>
        </w:rPr>
        <w:t>«Кем күбрәк белә?»</w:t>
      </w:r>
      <w:r w:rsidRPr="00626BF0">
        <w:rPr>
          <w:rFonts w:ascii="Times New Roman" w:eastAsia="Calibri" w:hAnsi="Times New Roman" w:cs="Times New Roman"/>
          <w:sz w:val="28"/>
          <w:szCs w:val="28"/>
          <w:lang w:val="tt-RU"/>
        </w:rPr>
        <w:t xml:space="preserve"> </w:t>
      </w:r>
      <w:r w:rsidR="00984852">
        <w:rPr>
          <w:rFonts w:ascii="Times New Roman" w:eastAsia="Calibri" w:hAnsi="Times New Roman" w:cs="Times New Roman"/>
          <w:sz w:val="28"/>
          <w:szCs w:val="28"/>
          <w:lang w:val="tt-RU"/>
        </w:rPr>
        <w:t>турында</w:t>
      </w:r>
      <w:r>
        <w:rPr>
          <w:rFonts w:ascii="Times New Roman" w:eastAsia="Calibri" w:hAnsi="Times New Roman" w:cs="Times New Roman"/>
          <w:sz w:val="28"/>
          <w:szCs w:val="28"/>
          <w:lang w:val="tt-RU"/>
        </w:rPr>
        <w:t xml:space="preserve"> команданың икенче катнашучысы татар халкының бөек шагыйре Габдулла Тукайның тормышына һәм иҗат юлына багышланган 5  бли</w:t>
      </w:r>
      <w:r w:rsidRPr="00626BF0">
        <w:rPr>
          <w:rFonts w:ascii="Times New Roman" w:eastAsia="Calibri" w:hAnsi="Times New Roman" w:cs="Times New Roman"/>
          <w:sz w:val="28"/>
          <w:szCs w:val="28"/>
          <w:lang w:val="tt-RU"/>
        </w:rPr>
        <w:t>ц</w:t>
      </w:r>
      <w:r>
        <w:rPr>
          <w:rFonts w:ascii="Times New Roman" w:eastAsia="Calibri" w:hAnsi="Times New Roman" w:cs="Times New Roman"/>
          <w:sz w:val="28"/>
          <w:szCs w:val="28"/>
          <w:lang w:val="tt-RU"/>
        </w:rPr>
        <w:t>-сорауга җавап бирде.</w:t>
      </w:r>
    </w:p>
    <w:p w:rsidR="00626BF0" w:rsidRDefault="00626BF0" w:rsidP="00626BF0">
      <w:pPr>
        <w:spacing w:after="0" w:line="240" w:lineRule="auto"/>
        <w:ind w:firstLine="851"/>
        <w:jc w:val="both"/>
        <w:rPr>
          <w:rFonts w:ascii="Times New Roman" w:eastAsia="Calibri" w:hAnsi="Times New Roman" w:cs="Times New Roman"/>
          <w:sz w:val="28"/>
          <w:szCs w:val="28"/>
          <w:lang w:val="tt-RU"/>
        </w:rPr>
      </w:pPr>
      <w:r w:rsidRPr="00626BF0">
        <w:rPr>
          <w:rFonts w:ascii="Times New Roman" w:eastAsia="Calibri" w:hAnsi="Times New Roman" w:cs="Times New Roman"/>
          <w:sz w:val="28"/>
          <w:szCs w:val="28"/>
          <w:lang w:val="tt-RU"/>
        </w:rPr>
        <w:t>3.</w:t>
      </w:r>
      <w:r w:rsidRPr="00626BF0">
        <w:rPr>
          <w:rFonts w:ascii="Times New Roman" w:eastAsia="Calibri" w:hAnsi="Times New Roman" w:cs="Times New Roman"/>
          <w:sz w:val="28"/>
          <w:szCs w:val="28"/>
          <w:lang w:val="tt-RU"/>
        </w:rPr>
        <w:tab/>
      </w:r>
      <w:r w:rsidRPr="00B60C67">
        <w:rPr>
          <w:rFonts w:ascii="Times New Roman" w:eastAsia="Calibri" w:hAnsi="Times New Roman" w:cs="Times New Roman"/>
          <w:b/>
          <w:sz w:val="28"/>
          <w:szCs w:val="28"/>
          <w:lang w:val="tt-RU"/>
        </w:rPr>
        <w:t>«Башваткыч»</w:t>
      </w:r>
      <w:r>
        <w:rPr>
          <w:rFonts w:ascii="Times New Roman" w:eastAsia="Calibri" w:hAnsi="Times New Roman" w:cs="Times New Roman"/>
          <w:sz w:val="28"/>
          <w:szCs w:val="28"/>
          <w:lang w:val="tt-RU"/>
        </w:rPr>
        <w:t xml:space="preserve"> исемле турда команданың өченче катнашучысы драматург Юныс </w:t>
      </w:r>
      <w:r w:rsidR="00984852">
        <w:rPr>
          <w:rFonts w:ascii="Times New Roman" w:eastAsia="Calibri" w:hAnsi="Times New Roman" w:cs="Times New Roman"/>
          <w:sz w:val="28"/>
          <w:szCs w:val="28"/>
          <w:lang w:val="tt-RU"/>
        </w:rPr>
        <w:t>Ә</w:t>
      </w:r>
      <w:r>
        <w:rPr>
          <w:rFonts w:ascii="Times New Roman" w:eastAsia="Calibri" w:hAnsi="Times New Roman" w:cs="Times New Roman"/>
          <w:sz w:val="28"/>
          <w:szCs w:val="28"/>
          <w:lang w:val="tt-RU"/>
        </w:rPr>
        <w:t>миновның биографиясе һәм иҗатына таянып төзелгән кроссворд чиште.</w:t>
      </w:r>
    </w:p>
    <w:p w:rsidR="00626BF0" w:rsidRPr="00B60C67" w:rsidRDefault="00626BF0" w:rsidP="00626BF0">
      <w:pPr>
        <w:spacing w:after="0" w:line="240" w:lineRule="auto"/>
        <w:ind w:firstLine="851"/>
        <w:jc w:val="both"/>
        <w:rPr>
          <w:rFonts w:ascii="Times New Roman" w:eastAsia="Calibri" w:hAnsi="Times New Roman" w:cs="Times New Roman"/>
          <w:sz w:val="28"/>
          <w:szCs w:val="28"/>
          <w:lang w:val="tt-RU"/>
        </w:rPr>
      </w:pPr>
      <w:r w:rsidRPr="00B60C67">
        <w:rPr>
          <w:rFonts w:ascii="Times New Roman" w:eastAsia="Calibri" w:hAnsi="Times New Roman" w:cs="Times New Roman"/>
          <w:sz w:val="28"/>
          <w:szCs w:val="28"/>
          <w:lang w:val="tt-RU"/>
        </w:rPr>
        <w:t xml:space="preserve">4. </w:t>
      </w:r>
      <w:r w:rsidRPr="00B60C67">
        <w:rPr>
          <w:rFonts w:ascii="Times New Roman" w:eastAsia="Calibri" w:hAnsi="Times New Roman" w:cs="Times New Roman"/>
          <w:b/>
          <w:sz w:val="28"/>
          <w:szCs w:val="28"/>
          <w:lang w:val="tt-RU"/>
        </w:rPr>
        <w:t>«Күчтәнәч</w:t>
      </w:r>
      <w:r w:rsidRPr="00B60C67">
        <w:rPr>
          <w:rFonts w:ascii="Times New Roman" w:eastAsia="Calibri" w:hAnsi="Times New Roman" w:cs="Times New Roman"/>
          <w:b/>
          <w:sz w:val="28"/>
          <w:szCs w:val="28"/>
          <w:lang w:val="tt-RU"/>
        </w:rPr>
        <w:t>»</w:t>
      </w:r>
      <w:r>
        <w:rPr>
          <w:rFonts w:ascii="Times New Roman" w:eastAsia="Calibri" w:hAnsi="Times New Roman" w:cs="Times New Roman"/>
          <w:sz w:val="28"/>
          <w:szCs w:val="28"/>
          <w:lang w:val="tt-RU"/>
        </w:rPr>
        <w:t xml:space="preserve"> дип аталган турда </w:t>
      </w:r>
      <w:r w:rsidR="00B60C67">
        <w:rPr>
          <w:rFonts w:ascii="Times New Roman" w:eastAsia="Calibri" w:hAnsi="Times New Roman" w:cs="Times New Roman"/>
          <w:sz w:val="28"/>
          <w:szCs w:val="28"/>
          <w:lang w:val="tt-RU"/>
        </w:rPr>
        <w:t>командалар татар әдәбиятының нинди дә булса әсәренә бәйле кул эшләрен табышмак рәвешендә  тәк</w:t>
      </w:r>
      <w:r w:rsidR="00B60C67" w:rsidRPr="00B60C67">
        <w:rPr>
          <w:rFonts w:ascii="Times New Roman" w:eastAsia="Calibri" w:hAnsi="Times New Roman" w:cs="Times New Roman"/>
          <w:sz w:val="28"/>
          <w:szCs w:val="28"/>
          <w:lang w:val="tt-RU"/>
        </w:rPr>
        <w:t>ъ</w:t>
      </w:r>
      <w:r w:rsidR="00B60C67">
        <w:rPr>
          <w:rFonts w:ascii="Times New Roman" w:eastAsia="Calibri" w:hAnsi="Times New Roman" w:cs="Times New Roman"/>
          <w:sz w:val="28"/>
          <w:szCs w:val="28"/>
          <w:lang w:val="tt-RU"/>
        </w:rPr>
        <w:t xml:space="preserve">дим итте. </w:t>
      </w:r>
    </w:p>
    <w:p w:rsidR="00626BF0" w:rsidRPr="00B60C67" w:rsidRDefault="00626BF0" w:rsidP="00626BF0">
      <w:pPr>
        <w:spacing w:after="0" w:line="240" w:lineRule="auto"/>
        <w:ind w:firstLine="851"/>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5. </w:t>
      </w:r>
      <w:r w:rsidRPr="00B60C67">
        <w:rPr>
          <w:rFonts w:ascii="Times New Roman" w:eastAsia="Calibri" w:hAnsi="Times New Roman" w:cs="Times New Roman"/>
          <w:b/>
          <w:sz w:val="28"/>
          <w:szCs w:val="28"/>
          <w:lang w:val="tt-RU"/>
        </w:rPr>
        <w:t>«Туган төбәгемә мәдхия</w:t>
      </w:r>
      <w:r w:rsidR="00B60C67" w:rsidRPr="00B60C67">
        <w:rPr>
          <w:rFonts w:ascii="Times New Roman" w:eastAsia="Calibri" w:hAnsi="Times New Roman" w:cs="Times New Roman"/>
          <w:b/>
          <w:sz w:val="28"/>
          <w:szCs w:val="28"/>
          <w:lang w:val="tt-RU"/>
        </w:rPr>
        <w:t>»</w:t>
      </w:r>
      <w:r w:rsidR="00B60C67">
        <w:rPr>
          <w:rFonts w:ascii="Times New Roman" w:eastAsia="Calibri" w:hAnsi="Times New Roman" w:cs="Times New Roman"/>
          <w:sz w:val="28"/>
          <w:szCs w:val="28"/>
          <w:lang w:val="tt-RU"/>
        </w:rPr>
        <w:t xml:space="preserve"> турында командалар үзләренең һөнәри белем бирү оешмалары урнашкан җирлектә туып-үскән язучы-шагыйр</w:t>
      </w:r>
      <w:r w:rsidR="00B60C67" w:rsidRPr="00B60C67">
        <w:rPr>
          <w:rFonts w:ascii="Times New Roman" w:eastAsia="Calibri" w:hAnsi="Times New Roman" w:cs="Times New Roman"/>
          <w:sz w:val="28"/>
          <w:szCs w:val="28"/>
          <w:lang w:val="tt-RU"/>
        </w:rPr>
        <w:t>ь</w:t>
      </w:r>
      <w:r w:rsidR="00B60C67">
        <w:rPr>
          <w:rFonts w:ascii="Times New Roman" w:eastAsia="Calibri" w:hAnsi="Times New Roman" w:cs="Times New Roman"/>
          <w:sz w:val="28"/>
          <w:szCs w:val="28"/>
          <w:lang w:val="tt-RU"/>
        </w:rPr>
        <w:t>ләргә мәдхия җырладылар.</w:t>
      </w:r>
    </w:p>
    <w:p w:rsidR="00626BF0" w:rsidRPr="008E78A1" w:rsidRDefault="00626BF0" w:rsidP="001162AD">
      <w:pPr>
        <w:pStyle w:val="a3"/>
        <w:jc w:val="both"/>
        <w:rPr>
          <w:rFonts w:ascii="Times New Roman" w:hAnsi="Times New Roman" w:cs="Times New Roman"/>
          <w:sz w:val="28"/>
          <w:lang w:val="tt-RU"/>
        </w:rPr>
      </w:pPr>
    </w:p>
    <w:p w:rsidR="001162AD" w:rsidRDefault="00CC6E02" w:rsidP="001162AD">
      <w:pPr>
        <w:pStyle w:val="a3"/>
        <w:jc w:val="both"/>
        <w:rPr>
          <w:rFonts w:ascii="Times New Roman" w:hAnsi="Times New Roman" w:cs="Times New Roman"/>
          <w:sz w:val="28"/>
          <w:lang w:val="tt-RU"/>
        </w:rPr>
      </w:pPr>
      <w:r>
        <w:rPr>
          <w:rFonts w:ascii="Times New Roman" w:hAnsi="Times New Roman" w:cs="Times New Roman"/>
          <w:sz w:val="28"/>
          <w:lang w:val="tt-RU"/>
        </w:rPr>
        <w:t xml:space="preserve">             </w:t>
      </w:r>
      <w:r w:rsidR="001162AD" w:rsidRPr="008E78A1">
        <w:rPr>
          <w:rFonts w:ascii="Times New Roman" w:hAnsi="Times New Roman" w:cs="Times New Roman"/>
          <w:sz w:val="28"/>
          <w:lang w:val="tt-RU"/>
        </w:rPr>
        <w:t>Татарстан Республикасы урта һөнәри белем бирү оешмалары арасында үткәрелгән, татар әдәбияты шагыйрь-язучыларының тормышы һәм иҗатына багышланган “Әдәби табышмак” республика бәйгесендә урыннар түбәдәгечә билгеләнде:</w:t>
      </w:r>
    </w:p>
    <w:p w:rsidR="00547081" w:rsidRDefault="00547081" w:rsidP="001162AD">
      <w:pPr>
        <w:pStyle w:val="a3"/>
        <w:jc w:val="both"/>
        <w:rPr>
          <w:rFonts w:ascii="Times New Roman" w:hAnsi="Times New Roman" w:cs="Times New Roman"/>
          <w:sz w:val="28"/>
          <w:lang w:val="tt-RU"/>
        </w:rPr>
      </w:pPr>
    </w:p>
    <w:tbl>
      <w:tblPr>
        <w:tblStyle w:val="a5"/>
        <w:tblW w:w="0" w:type="auto"/>
        <w:tblLook w:val="04A0" w:firstRow="1" w:lastRow="0" w:firstColumn="1" w:lastColumn="0" w:noHBand="0" w:noVBand="1"/>
      </w:tblPr>
      <w:tblGrid>
        <w:gridCol w:w="498"/>
        <w:gridCol w:w="5280"/>
        <w:gridCol w:w="3686"/>
      </w:tblGrid>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Уку йорты</w:t>
            </w:r>
            <w:r w:rsidRPr="00547081">
              <w:rPr>
                <w:rFonts w:ascii="Times New Roman" w:hAnsi="Times New Roman" w:cs="Times New Roman"/>
                <w:b/>
                <w:sz w:val="28"/>
                <w:lang w:val="tt-RU"/>
              </w:rPr>
              <w:tab/>
            </w:r>
            <w:r>
              <w:rPr>
                <w:rFonts w:ascii="Times New Roman" w:hAnsi="Times New Roman" w:cs="Times New Roman"/>
                <w:b/>
                <w:sz w:val="28"/>
                <w:lang w:val="tt-RU"/>
              </w:rPr>
              <w:t xml:space="preserve"> исеме </w:t>
            </w:r>
          </w:p>
        </w:tc>
        <w:tc>
          <w:tcPr>
            <w:tcW w:w="3686" w:type="dxa"/>
          </w:tcPr>
          <w:p w:rsidR="00547081" w:rsidRPr="00547081" w:rsidRDefault="00547081" w:rsidP="00547081">
            <w:pPr>
              <w:pStyle w:val="a3"/>
              <w:rPr>
                <w:rFonts w:ascii="Times New Roman" w:hAnsi="Times New Roman" w:cs="Times New Roman"/>
                <w:b/>
                <w:sz w:val="28"/>
                <w:lang w:val="tt-RU"/>
              </w:rPr>
            </w:pPr>
            <w:r>
              <w:rPr>
                <w:rFonts w:ascii="Times New Roman" w:hAnsi="Times New Roman" w:cs="Times New Roman"/>
                <w:b/>
                <w:sz w:val="28"/>
                <w:lang w:val="tt-RU"/>
              </w:rPr>
              <w:t>Гомуми нәтиҗә</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1</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“Түбән Кама педагогика көллияте”</w:t>
            </w:r>
          </w:p>
        </w:tc>
        <w:tc>
          <w:tcPr>
            <w:tcW w:w="3686" w:type="dxa"/>
          </w:tcPr>
          <w:p w:rsidR="00547081" w:rsidRPr="00547081" w:rsidRDefault="00626BF0" w:rsidP="00547081">
            <w:pPr>
              <w:pStyle w:val="a3"/>
              <w:rPr>
                <w:rFonts w:ascii="Times New Roman" w:hAnsi="Times New Roman" w:cs="Times New Roman"/>
                <w:sz w:val="28"/>
                <w:lang w:val="tt-RU"/>
              </w:rPr>
            </w:pPr>
            <w:r>
              <w:rPr>
                <w:rFonts w:ascii="Times New Roman" w:hAnsi="Times New Roman" w:cs="Times New Roman"/>
                <w:sz w:val="28"/>
                <w:lang w:val="tt-RU"/>
              </w:rPr>
              <w:t>С</w:t>
            </w:r>
            <w:r w:rsidR="00547081">
              <w:rPr>
                <w:rFonts w:ascii="Times New Roman" w:hAnsi="Times New Roman" w:cs="Times New Roman"/>
                <w:sz w:val="28"/>
                <w:lang w:val="tt-RU"/>
              </w:rPr>
              <w:t>ертификат</w:t>
            </w:r>
          </w:p>
        </w:tc>
      </w:tr>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2</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ДАҺБУ “Актаныш технология техникумы”</w:t>
            </w:r>
          </w:p>
        </w:tc>
        <w:tc>
          <w:tcPr>
            <w:tcW w:w="3686"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3нче урын</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3</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“П. В. Дементьев исемендәге Казан авиация-техник көллияте"</w:t>
            </w:r>
          </w:p>
        </w:tc>
        <w:tc>
          <w:tcPr>
            <w:tcW w:w="3686" w:type="dxa"/>
          </w:tcPr>
          <w:p w:rsidR="00547081" w:rsidRPr="00626BF0" w:rsidRDefault="00626BF0" w:rsidP="00547081">
            <w:pPr>
              <w:pStyle w:val="a3"/>
              <w:rPr>
                <w:rFonts w:ascii="Times New Roman" w:hAnsi="Times New Roman" w:cs="Times New Roman"/>
                <w:sz w:val="28"/>
                <w:lang w:val="tt-RU"/>
              </w:rPr>
            </w:pPr>
            <w:r>
              <w:rPr>
                <w:rFonts w:ascii="Times New Roman" w:hAnsi="Times New Roman" w:cs="Times New Roman"/>
                <w:sz w:val="28"/>
                <w:lang w:val="tt-RU"/>
              </w:rPr>
              <w:t xml:space="preserve">Сертификат </w:t>
            </w:r>
            <w:r>
              <w:rPr>
                <w:rFonts w:ascii="Times New Roman" w:hAnsi="Times New Roman" w:cs="Times New Roman"/>
                <w:sz w:val="28"/>
                <w:lang w:val="tt-RU"/>
              </w:rPr>
              <w:t>(читтән тыш)</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4</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“Әлмәт политехника техникумы”</w:t>
            </w:r>
          </w:p>
        </w:tc>
        <w:tc>
          <w:tcPr>
            <w:tcW w:w="3686" w:type="dxa"/>
          </w:tcPr>
          <w:p w:rsidR="00547081" w:rsidRPr="00547081" w:rsidRDefault="00626BF0" w:rsidP="00547081">
            <w:pPr>
              <w:pStyle w:val="a3"/>
              <w:rPr>
                <w:rFonts w:ascii="Times New Roman" w:hAnsi="Times New Roman" w:cs="Times New Roman"/>
                <w:sz w:val="28"/>
                <w:lang w:val="tt-RU"/>
              </w:rPr>
            </w:pPr>
            <w:r>
              <w:rPr>
                <w:rFonts w:ascii="Times New Roman" w:hAnsi="Times New Roman" w:cs="Times New Roman"/>
                <w:sz w:val="28"/>
                <w:lang w:val="tt-RU"/>
              </w:rPr>
              <w:t>Сертификат</w:t>
            </w:r>
          </w:p>
        </w:tc>
      </w:tr>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5</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ДАҺБУ “Лаеш техник-</w:t>
            </w:r>
            <w:proofErr w:type="spellStart"/>
            <w:r w:rsidRPr="00547081">
              <w:rPr>
                <w:rFonts w:ascii="Times New Roman" w:hAnsi="Times New Roman" w:cs="Times New Roman"/>
                <w:b/>
                <w:sz w:val="28"/>
              </w:rPr>
              <w:t>икътисад</w:t>
            </w:r>
            <w:proofErr w:type="spellEnd"/>
            <w:r w:rsidRPr="00547081">
              <w:rPr>
                <w:rFonts w:ascii="Times New Roman" w:hAnsi="Times New Roman" w:cs="Times New Roman"/>
                <w:b/>
                <w:sz w:val="28"/>
              </w:rPr>
              <w:t xml:space="preserve"> </w:t>
            </w:r>
            <w:r w:rsidRPr="00547081">
              <w:rPr>
                <w:rFonts w:ascii="Times New Roman" w:hAnsi="Times New Roman" w:cs="Times New Roman"/>
                <w:b/>
                <w:sz w:val="28"/>
                <w:lang w:val="tt-RU"/>
              </w:rPr>
              <w:t>техникумы”</w:t>
            </w:r>
          </w:p>
        </w:tc>
        <w:tc>
          <w:tcPr>
            <w:tcW w:w="3686"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3нче урын</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6</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“Сарман аграр көллияте”</w:t>
            </w:r>
          </w:p>
        </w:tc>
        <w:tc>
          <w:tcPr>
            <w:tcW w:w="3686" w:type="dxa"/>
          </w:tcPr>
          <w:p w:rsidR="00547081" w:rsidRPr="00547081" w:rsidRDefault="009D4F2B" w:rsidP="00547081">
            <w:pPr>
              <w:pStyle w:val="a3"/>
              <w:rPr>
                <w:rFonts w:ascii="Times New Roman" w:hAnsi="Times New Roman" w:cs="Times New Roman"/>
                <w:sz w:val="28"/>
                <w:lang w:val="tt-RU"/>
              </w:rPr>
            </w:pPr>
            <w:r>
              <w:rPr>
                <w:rFonts w:ascii="Times New Roman" w:hAnsi="Times New Roman" w:cs="Times New Roman"/>
                <w:sz w:val="28"/>
                <w:lang w:val="tt-RU"/>
              </w:rPr>
              <w:t>Сертификат (читтән тыш)</w:t>
            </w:r>
          </w:p>
        </w:tc>
      </w:tr>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7</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ДАҺБУ “Түбән Кама агросәнәгать көллияте”</w:t>
            </w:r>
          </w:p>
        </w:tc>
        <w:tc>
          <w:tcPr>
            <w:tcW w:w="3686" w:type="dxa"/>
          </w:tcPr>
          <w:p w:rsidR="00547081" w:rsidRPr="00547081" w:rsidRDefault="00547081" w:rsidP="00547081">
            <w:pPr>
              <w:pStyle w:val="a3"/>
              <w:rPr>
                <w:rFonts w:ascii="Times New Roman" w:hAnsi="Times New Roman" w:cs="Times New Roman"/>
                <w:b/>
                <w:sz w:val="28"/>
              </w:rPr>
            </w:pPr>
            <w:r w:rsidRPr="00547081">
              <w:rPr>
                <w:rFonts w:ascii="Times New Roman" w:hAnsi="Times New Roman" w:cs="Times New Roman"/>
                <w:b/>
                <w:sz w:val="28"/>
                <w:lang w:val="tt-RU"/>
              </w:rPr>
              <w:t>“Җиңүгә омтылыш” номина</w:t>
            </w:r>
            <w:proofErr w:type="spellStart"/>
            <w:r w:rsidRPr="00547081">
              <w:rPr>
                <w:rFonts w:ascii="Times New Roman" w:hAnsi="Times New Roman" w:cs="Times New Roman"/>
                <w:b/>
                <w:sz w:val="28"/>
              </w:rPr>
              <w:t>циясе</w:t>
            </w:r>
            <w:proofErr w:type="spellEnd"/>
          </w:p>
        </w:tc>
      </w:tr>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8</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ДАҺБУ “Яр Чаллы педагогия көллияте”</w:t>
            </w:r>
          </w:p>
        </w:tc>
        <w:tc>
          <w:tcPr>
            <w:tcW w:w="3686"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2нче урын</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9</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“А.П. Обыденнов исемендәге Казан автотранспорт техникумы”</w:t>
            </w:r>
          </w:p>
        </w:tc>
        <w:tc>
          <w:tcPr>
            <w:tcW w:w="3686" w:type="dxa"/>
          </w:tcPr>
          <w:p w:rsidR="00547081" w:rsidRPr="00547081" w:rsidRDefault="00626BF0" w:rsidP="00626BF0">
            <w:pPr>
              <w:pStyle w:val="a3"/>
              <w:rPr>
                <w:rFonts w:ascii="Times New Roman" w:hAnsi="Times New Roman" w:cs="Times New Roman"/>
                <w:sz w:val="28"/>
                <w:lang w:val="tt-RU"/>
              </w:rPr>
            </w:pPr>
            <w:r>
              <w:rPr>
                <w:rFonts w:ascii="Times New Roman" w:hAnsi="Times New Roman" w:cs="Times New Roman"/>
                <w:sz w:val="28"/>
                <w:lang w:val="tt-RU"/>
              </w:rPr>
              <w:t xml:space="preserve">Сертификат </w:t>
            </w:r>
          </w:p>
        </w:tc>
      </w:tr>
      <w:tr w:rsidR="00547081" w:rsidRPr="00547081" w:rsidTr="00325A0E">
        <w:tc>
          <w:tcPr>
            <w:tcW w:w="498"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10</w:t>
            </w:r>
          </w:p>
        </w:tc>
        <w:tc>
          <w:tcPr>
            <w:tcW w:w="5280"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t xml:space="preserve">ДАҺБУ “Муса Җәлил исемендәге </w:t>
            </w:r>
            <w:r w:rsidRPr="00547081">
              <w:rPr>
                <w:rFonts w:ascii="Times New Roman" w:hAnsi="Times New Roman" w:cs="Times New Roman"/>
                <w:b/>
                <w:sz w:val="28"/>
                <w:lang w:val="tt-RU"/>
              </w:rPr>
              <w:lastRenderedPageBreak/>
              <w:t>Минзәлә педагогия көллияте”</w:t>
            </w:r>
          </w:p>
        </w:tc>
        <w:tc>
          <w:tcPr>
            <w:tcW w:w="3686" w:type="dxa"/>
          </w:tcPr>
          <w:p w:rsidR="00547081" w:rsidRPr="00547081" w:rsidRDefault="00547081" w:rsidP="00547081">
            <w:pPr>
              <w:pStyle w:val="a3"/>
              <w:rPr>
                <w:rFonts w:ascii="Times New Roman" w:hAnsi="Times New Roman" w:cs="Times New Roman"/>
                <w:b/>
                <w:sz w:val="28"/>
                <w:lang w:val="tt-RU"/>
              </w:rPr>
            </w:pPr>
            <w:r w:rsidRPr="00547081">
              <w:rPr>
                <w:rFonts w:ascii="Times New Roman" w:hAnsi="Times New Roman" w:cs="Times New Roman"/>
                <w:b/>
                <w:sz w:val="28"/>
                <w:lang w:val="tt-RU"/>
              </w:rPr>
              <w:lastRenderedPageBreak/>
              <w:t>1нче урын</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lastRenderedPageBreak/>
              <w:t>11</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“Минзәлә авыл хуҗалыгы техникумы”</w:t>
            </w:r>
          </w:p>
        </w:tc>
        <w:tc>
          <w:tcPr>
            <w:tcW w:w="3686" w:type="dxa"/>
          </w:tcPr>
          <w:p w:rsidR="00547081" w:rsidRPr="00547081" w:rsidRDefault="009D4F2B" w:rsidP="00547081">
            <w:pPr>
              <w:pStyle w:val="a3"/>
              <w:rPr>
                <w:rFonts w:ascii="Times New Roman" w:hAnsi="Times New Roman" w:cs="Times New Roman"/>
                <w:sz w:val="28"/>
                <w:lang w:val="tt-RU"/>
              </w:rPr>
            </w:pPr>
            <w:r>
              <w:rPr>
                <w:rFonts w:ascii="Times New Roman" w:hAnsi="Times New Roman" w:cs="Times New Roman"/>
                <w:sz w:val="28"/>
                <w:lang w:val="tt-RU"/>
              </w:rPr>
              <w:t>Сертификат (читтән тыш)</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12</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“Халыкара сервис көллияте”</w:t>
            </w:r>
          </w:p>
        </w:tc>
        <w:tc>
          <w:tcPr>
            <w:tcW w:w="3686" w:type="dxa"/>
          </w:tcPr>
          <w:p w:rsidR="00547081" w:rsidRPr="00547081" w:rsidRDefault="00626BF0" w:rsidP="00547081">
            <w:pPr>
              <w:pStyle w:val="a3"/>
              <w:rPr>
                <w:rFonts w:ascii="Times New Roman" w:hAnsi="Times New Roman" w:cs="Times New Roman"/>
                <w:sz w:val="28"/>
                <w:lang w:val="tt-RU"/>
              </w:rPr>
            </w:pPr>
            <w:r>
              <w:rPr>
                <w:rFonts w:ascii="Times New Roman" w:hAnsi="Times New Roman" w:cs="Times New Roman"/>
                <w:sz w:val="28"/>
                <w:lang w:val="tt-RU"/>
              </w:rPr>
              <w:t>Сертификат</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13</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“Габдулла Тукай исемендәге Арча педагогика көллияте”</w:t>
            </w:r>
          </w:p>
        </w:tc>
        <w:tc>
          <w:tcPr>
            <w:tcW w:w="3686" w:type="dxa"/>
          </w:tcPr>
          <w:p w:rsidR="00547081" w:rsidRPr="00547081" w:rsidRDefault="009D4F2B" w:rsidP="00547081">
            <w:pPr>
              <w:pStyle w:val="a3"/>
              <w:rPr>
                <w:rFonts w:ascii="Times New Roman" w:hAnsi="Times New Roman" w:cs="Times New Roman"/>
                <w:sz w:val="28"/>
              </w:rPr>
            </w:pPr>
            <w:r>
              <w:rPr>
                <w:rFonts w:ascii="Times New Roman" w:hAnsi="Times New Roman" w:cs="Times New Roman"/>
                <w:sz w:val="28"/>
                <w:lang w:val="tt-RU"/>
              </w:rPr>
              <w:t>Сертификат (читтән тыш)</w:t>
            </w:r>
          </w:p>
        </w:tc>
      </w:tr>
      <w:tr w:rsidR="00547081" w:rsidRPr="00547081" w:rsidTr="00325A0E">
        <w:tc>
          <w:tcPr>
            <w:tcW w:w="498"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14</w:t>
            </w:r>
          </w:p>
        </w:tc>
        <w:tc>
          <w:tcPr>
            <w:tcW w:w="5280" w:type="dxa"/>
          </w:tcPr>
          <w:p w:rsidR="00547081" w:rsidRPr="00547081" w:rsidRDefault="00547081" w:rsidP="00547081">
            <w:pPr>
              <w:pStyle w:val="a3"/>
              <w:rPr>
                <w:rFonts w:ascii="Times New Roman" w:hAnsi="Times New Roman" w:cs="Times New Roman"/>
                <w:sz w:val="28"/>
                <w:lang w:val="tt-RU"/>
              </w:rPr>
            </w:pPr>
            <w:r w:rsidRPr="00547081">
              <w:rPr>
                <w:rFonts w:ascii="Times New Roman" w:hAnsi="Times New Roman" w:cs="Times New Roman"/>
                <w:sz w:val="28"/>
                <w:lang w:val="tt-RU"/>
              </w:rPr>
              <w:t>ДАҺБУ «В.П. Лушников исемендәге Казан нефть химиясе көллияте»</w:t>
            </w:r>
            <w:r w:rsidRPr="00547081">
              <w:rPr>
                <w:rFonts w:ascii="Times New Roman" w:hAnsi="Times New Roman" w:cs="Times New Roman"/>
                <w:sz w:val="28"/>
                <w:lang w:val="tt-RU"/>
              </w:rPr>
              <w:tab/>
            </w:r>
          </w:p>
        </w:tc>
        <w:tc>
          <w:tcPr>
            <w:tcW w:w="3686" w:type="dxa"/>
          </w:tcPr>
          <w:p w:rsidR="00547081" w:rsidRPr="00626BF0" w:rsidRDefault="00626BF0" w:rsidP="00547081">
            <w:pPr>
              <w:pStyle w:val="a3"/>
              <w:rPr>
                <w:rFonts w:ascii="Times New Roman" w:hAnsi="Times New Roman" w:cs="Times New Roman"/>
                <w:sz w:val="28"/>
                <w:lang w:val="tt-RU"/>
              </w:rPr>
            </w:pPr>
            <w:r>
              <w:rPr>
                <w:rFonts w:ascii="Times New Roman" w:hAnsi="Times New Roman" w:cs="Times New Roman"/>
                <w:sz w:val="28"/>
                <w:lang w:val="tt-RU"/>
              </w:rPr>
              <w:t>Сертификат</w:t>
            </w:r>
          </w:p>
        </w:tc>
      </w:tr>
    </w:tbl>
    <w:p w:rsidR="001162AD" w:rsidRPr="008E78A1" w:rsidRDefault="001162AD" w:rsidP="001162AD">
      <w:pPr>
        <w:pStyle w:val="a3"/>
        <w:jc w:val="both"/>
        <w:rPr>
          <w:rFonts w:ascii="Times New Roman" w:hAnsi="Times New Roman" w:cs="Times New Roman"/>
          <w:sz w:val="28"/>
          <w:lang w:val="tt-RU"/>
        </w:rPr>
      </w:pPr>
    </w:p>
    <w:p w:rsidR="001162AD" w:rsidRPr="009A61D5" w:rsidRDefault="00547081" w:rsidP="00984852">
      <w:pPr>
        <w:pStyle w:val="a3"/>
        <w:ind w:firstLine="708"/>
        <w:jc w:val="both"/>
        <w:rPr>
          <w:rFonts w:ascii="Times New Roman" w:hAnsi="Times New Roman" w:cs="Times New Roman"/>
          <w:sz w:val="28"/>
          <w:lang w:val="tt-RU"/>
        </w:rPr>
      </w:pPr>
      <w:r>
        <w:rPr>
          <w:rFonts w:ascii="Times New Roman" w:hAnsi="Times New Roman" w:cs="Times New Roman"/>
          <w:sz w:val="28"/>
          <w:lang w:val="tt-RU"/>
        </w:rPr>
        <w:t>Әлеге</w:t>
      </w:r>
      <w:r w:rsidR="00626BF0">
        <w:rPr>
          <w:rFonts w:ascii="Times New Roman" w:hAnsi="Times New Roman" w:cs="Times New Roman"/>
          <w:sz w:val="28"/>
          <w:lang w:val="tt-RU"/>
        </w:rPr>
        <w:t xml:space="preserve"> чара,</w:t>
      </w:r>
      <w:r w:rsidR="001162AD" w:rsidRPr="001162AD">
        <w:rPr>
          <w:rFonts w:ascii="Times New Roman" w:hAnsi="Times New Roman" w:cs="Times New Roman"/>
          <w:sz w:val="28"/>
          <w:lang w:val="tt-RU"/>
        </w:rPr>
        <w:t xml:space="preserve"> бик югары техник һәм иҗади дәрәҗәдә</w:t>
      </w:r>
      <w:r w:rsidR="001162AD" w:rsidRPr="008E78A1">
        <w:rPr>
          <w:rFonts w:ascii="Times New Roman" w:hAnsi="Times New Roman" w:cs="Times New Roman"/>
          <w:sz w:val="28"/>
          <w:lang w:val="tt-RU"/>
        </w:rPr>
        <w:t xml:space="preserve"> оештырылып</w:t>
      </w:r>
      <w:r w:rsidR="00626BF0">
        <w:rPr>
          <w:rFonts w:ascii="Times New Roman" w:hAnsi="Times New Roman" w:cs="Times New Roman"/>
          <w:sz w:val="28"/>
          <w:lang w:val="tt-RU"/>
        </w:rPr>
        <w:t>,</w:t>
      </w:r>
      <w:r w:rsidR="001162AD" w:rsidRPr="001162AD">
        <w:rPr>
          <w:rFonts w:ascii="Times New Roman" w:hAnsi="Times New Roman" w:cs="Times New Roman"/>
          <w:sz w:val="28"/>
          <w:lang w:val="tt-RU"/>
        </w:rPr>
        <w:t xml:space="preserve"> искиткеч дустанә шартларда узды. </w:t>
      </w:r>
      <w:r w:rsidR="001162AD" w:rsidRPr="00626BF0">
        <w:rPr>
          <w:rFonts w:ascii="Times New Roman" w:hAnsi="Times New Roman" w:cs="Times New Roman"/>
          <w:sz w:val="28"/>
          <w:lang w:val="tt-RU"/>
        </w:rPr>
        <w:t xml:space="preserve">Оештыручылар </w:t>
      </w:r>
      <w:r w:rsidR="00626BF0">
        <w:rPr>
          <w:rFonts w:ascii="Times New Roman" w:hAnsi="Times New Roman" w:cs="Times New Roman"/>
          <w:sz w:val="28"/>
          <w:lang w:val="tt-RU"/>
        </w:rPr>
        <w:t>бәйге</w:t>
      </w:r>
      <w:r w:rsidR="001162AD" w:rsidRPr="008E78A1">
        <w:rPr>
          <w:rFonts w:ascii="Times New Roman" w:hAnsi="Times New Roman" w:cs="Times New Roman"/>
          <w:sz w:val="28"/>
          <w:lang w:val="tt-RU"/>
        </w:rPr>
        <w:t xml:space="preserve"> уздырылу вакытында</w:t>
      </w:r>
      <w:r w:rsidR="001162AD" w:rsidRPr="00626BF0">
        <w:rPr>
          <w:rFonts w:ascii="Times New Roman" w:hAnsi="Times New Roman" w:cs="Times New Roman"/>
          <w:sz w:val="28"/>
          <w:lang w:val="tt-RU"/>
        </w:rPr>
        <w:t xml:space="preserve"> уңайлы һәм</w:t>
      </w:r>
      <w:r w:rsidR="00626BF0" w:rsidRPr="00626BF0">
        <w:rPr>
          <w:rFonts w:ascii="Times New Roman" w:hAnsi="Times New Roman" w:cs="Times New Roman"/>
          <w:sz w:val="28"/>
          <w:lang w:val="tt-RU"/>
        </w:rPr>
        <w:t xml:space="preserve"> куркынычсыз шартлар тудырдылар</w:t>
      </w:r>
      <w:r w:rsidR="00626BF0">
        <w:rPr>
          <w:rFonts w:ascii="Times New Roman" w:hAnsi="Times New Roman" w:cs="Times New Roman"/>
          <w:sz w:val="28"/>
          <w:lang w:val="tt-RU"/>
        </w:rPr>
        <w:t>, барлык эпидемиологик-санитар нормаларны үтәделәр.</w:t>
      </w:r>
      <w:r w:rsidR="001162AD" w:rsidRPr="00626BF0">
        <w:rPr>
          <w:rFonts w:ascii="Times New Roman" w:hAnsi="Times New Roman" w:cs="Times New Roman"/>
          <w:sz w:val="28"/>
          <w:lang w:val="tt-RU"/>
        </w:rPr>
        <w:t xml:space="preserve"> Барлык катнашучылар да </w:t>
      </w:r>
      <w:r w:rsidR="001162AD" w:rsidRPr="008E78A1">
        <w:rPr>
          <w:rFonts w:ascii="Times New Roman" w:hAnsi="Times New Roman" w:cs="Times New Roman"/>
          <w:sz w:val="28"/>
          <w:lang w:val="tt-RU"/>
        </w:rPr>
        <w:t xml:space="preserve">әлеге бәйгедән </w:t>
      </w:r>
      <w:r w:rsidR="001162AD" w:rsidRPr="00626BF0">
        <w:rPr>
          <w:rFonts w:ascii="Times New Roman" w:hAnsi="Times New Roman" w:cs="Times New Roman"/>
          <w:sz w:val="28"/>
          <w:lang w:val="tt-RU"/>
        </w:rPr>
        <w:t>канәгать калды.</w:t>
      </w:r>
      <w:r w:rsidR="001162AD">
        <w:rPr>
          <w:rFonts w:ascii="Times New Roman" w:hAnsi="Times New Roman" w:cs="Times New Roman"/>
          <w:sz w:val="28"/>
          <w:lang w:val="tt-RU"/>
        </w:rPr>
        <w:t xml:space="preserve"> Киләчәктә дә әлеге форматтагы бәйгенең оештырылуына теләк белдерде.</w:t>
      </w:r>
    </w:p>
    <w:p w:rsidR="001162AD" w:rsidRPr="009A61D5" w:rsidRDefault="001162AD" w:rsidP="001162AD">
      <w:pPr>
        <w:pStyle w:val="a3"/>
        <w:jc w:val="both"/>
        <w:rPr>
          <w:rFonts w:ascii="Times New Roman" w:hAnsi="Times New Roman" w:cs="Times New Roman"/>
          <w:sz w:val="28"/>
          <w:lang w:val="tt-RU"/>
        </w:rPr>
      </w:pPr>
    </w:p>
    <w:p w:rsidR="000F2437" w:rsidRPr="00626BF0" w:rsidRDefault="000F2437">
      <w:pPr>
        <w:rPr>
          <w:lang w:val="tt-RU"/>
        </w:rPr>
      </w:pPr>
    </w:p>
    <w:sectPr w:rsidR="000F2437" w:rsidRPr="00626BF0" w:rsidSect="0054708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6019B"/>
    <w:multiLevelType w:val="hybridMultilevel"/>
    <w:tmpl w:val="6E007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9B332C"/>
    <w:multiLevelType w:val="hybridMultilevel"/>
    <w:tmpl w:val="96441B4E"/>
    <w:lvl w:ilvl="0" w:tplc="E69EB9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29C"/>
    <w:rsid w:val="000F2437"/>
    <w:rsid w:val="001162AD"/>
    <w:rsid w:val="00547081"/>
    <w:rsid w:val="00626BF0"/>
    <w:rsid w:val="008B029C"/>
    <w:rsid w:val="00984852"/>
    <w:rsid w:val="009D4F2B"/>
    <w:rsid w:val="00B60C67"/>
    <w:rsid w:val="00CC6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08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62AD"/>
    <w:pPr>
      <w:spacing w:after="0" w:line="240" w:lineRule="auto"/>
    </w:pPr>
  </w:style>
  <w:style w:type="paragraph" w:styleId="a4">
    <w:name w:val="List Paragraph"/>
    <w:basedOn w:val="a"/>
    <w:uiPriority w:val="34"/>
    <w:qFormat/>
    <w:rsid w:val="001162AD"/>
    <w:pPr>
      <w:spacing w:after="160" w:line="259" w:lineRule="auto"/>
      <w:ind w:left="720"/>
      <w:contextualSpacing/>
    </w:pPr>
  </w:style>
  <w:style w:type="table" w:styleId="a5">
    <w:name w:val="Table Grid"/>
    <w:basedOn w:val="a1"/>
    <w:uiPriority w:val="39"/>
    <w:rsid w:val="0054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08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62AD"/>
    <w:pPr>
      <w:spacing w:after="0" w:line="240" w:lineRule="auto"/>
    </w:pPr>
  </w:style>
  <w:style w:type="paragraph" w:styleId="a4">
    <w:name w:val="List Paragraph"/>
    <w:basedOn w:val="a"/>
    <w:uiPriority w:val="34"/>
    <w:qFormat/>
    <w:rsid w:val="001162AD"/>
    <w:pPr>
      <w:spacing w:after="160" w:line="259" w:lineRule="auto"/>
      <w:ind w:left="720"/>
      <w:contextualSpacing/>
    </w:pPr>
  </w:style>
  <w:style w:type="table" w:styleId="a5">
    <w:name w:val="Table Grid"/>
    <w:basedOn w:val="a1"/>
    <w:uiPriority w:val="39"/>
    <w:rsid w:val="0054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2021-12-03T11:20:00Z</dcterms:created>
  <dcterms:modified xsi:type="dcterms:W3CDTF">2021-12-03T12:28:00Z</dcterms:modified>
</cp:coreProperties>
</file>